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01" w:rsidRPr="00666BEA" w:rsidRDefault="00666BEA" w:rsidP="00C7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6BEA" w:rsidRDefault="00666BEA" w:rsidP="00C7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EA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gramStart"/>
      <w:r w:rsidRPr="00666BEA">
        <w:rPr>
          <w:rFonts w:ascii="Times New Roman" w:hAnsi="Times New Roman" w:cs="Times New Roman"/>
          <w:b/>
          <w:sz w:val="28"/>
          <w:szCs w:val="28"/>
        </w:rPr>
        <w:t>депутата Думы города Костромы шестого созыва</w:t>
      </w:r>
      <w:proofErr w:type="gramEnd"/>
      <w:r w:rsidRPr="00666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BEA" w:rsidRPr="00666BEA" w:rsidRDefault="00666BEA" w:rsidP="00C7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EA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№4 </w:t>
      </w:r>
    </w:p>
    <w:p w:rsidR="00666BEA" w:rsidRDefault="00666BEA" w:rsidP="00C7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EA">
        <w:rPr>
          <w:rFonts w:ascii="Times New Roman" w:hAnsi="Times New Roman" w:cs="Times New Roman"/>
          <w:b/>
          <w:sz w:val="28"/>
          <w:szCs w:val="28"/>
        </w:rPr>
        <w:t xml:space="preserve">Пашкановой Натальи Александровны </w:t>
      </w:r>
    </w:p>
    <w:p w:rsidR="00666BEA" w:rsidRDefault="00AA127D" w:rsidP="00C7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октябрь – декабрь 201</w:t>
      </w:r>
      <w:r w:rsidR="00666B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E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77C5A" w:rsidRPr="00666BEA" w:rsidRDefault="00C77C5A" w:rsidP="00C7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BEA" w:rsidRDefault="00666BEA" w:rsidP="00C77C5A">
      <w:pPr>
        <w:pStyle w:val="label-conte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Деятельность депутата в отчетном периоде 2015 года </w:t>
      </w:r>
      <w:r w:rsidR="008C51B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в соответствии с Уставом города Костромы и Р</w:t>
      </w:r>
      <w:r w:rsidR="00BE7838">
        <w:rPr>
          <w:sz w:val="28"/>
          <w:szCs w:val="28"/>
        </w:rPr>
        <w:t>егламентом Думы города Костромы по нескольким направлениям:</w:t>
      </w:r>
    </w:p>
    <w:p w:rsidR="00BE7838" w:rsidRDefault="00BE7838" w:rsidP="00C77C5A">
      <w:pPr>
        <w:pStyle w:val="label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E7838">
        <w:rPr>
          <w:sz w:val="28"/>
          <w:szCs w:val="28"/>
        </w:rPr>
        <w:t>Нормотворческая деятельность, в том числе:</w:t>
      </w:r>
    </w:p>
    <w:p w:rsidR="006E7D96" w:rsidRPr="00BE7838" w:rsidRDefault="006E7D96" w:rsidP="006E7D96">
      <w:pPr>
        <w:pStyle w:val="label-conten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Думы города Костромы: из 6 заседаний, прошедших в отчетный период, присутствовала на 4 заседаниях, на 2 заседаниях отсутствовала по уважительной причине </w:t>
      </w:r>
      <w:r w:rsidR="00D612C1">
        <w:rPr>
          <w:sz w:val="28"/>
          <w:szCs w:val="28"/>
        </w:rPr>
        <w:t>(</w:t>
      </w:r>
      <w:r w:rsidR="00A92136">
        <w:rPr>
          <w:sz w:val="28"/>
          <w:szCs w:val="28"/>
        </w:rPr>
        <w:t>отпуск и командировка</w:t>
      </w:r>
      <w:r w:rsidR="00D612C1">
        <w:rPr>
          <w:sz w:val="28"/>
          <w:szCs w:val="28"/>
        </w:rPr>
        <w:t xml:space="preserve"> по основному месту работы);</w:t>
      </w:r>
    </w:p>
    <w:p w:rsidR="00BE7838" w:rsidRPr="00BE7838" w:rsidRDefault="00BE7838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838">
        <w:rPr>
          <w:rFonts w:ascii="Times New Roman" w:hAnsi="Times New Roman" w:cs="Times New Roman"/>
          <w:sz w:val="28"/>
          <w:szCs w:val="28"/>
        </w:rPr>
        <w:t xml:space="preserve">- работа в составе постоянной </w:t>
      </w:r>
      <w:r w:rsidRPr="00BE7838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 по социальным вопросам</w:t>
      </w:r>
      <w:r w:rsidR="00D612C1">
        <w:rPr>
          <w:rFonts w:ascii="Times New Roman" w:hAnsi="Times New Roman" w:cs="Times New Roman"/>
          <w:sz w:val="28"/>
          <w:szCs w:val="28"/>
          <w:shd w:val="clear" w:color="auto" w:fill="FFFFFF"/>
        </w:rPr>
        <w:t>: присутствовала на всех заседаниях, проведенных в отчетном периоде</w:t>
      </w:r>
      <w:r w:rsidRPr="00BE78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7838" w:rsidRDefault="00BE7838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838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в качестве председателя временной Комиссии по регламенту и депутатской этике</w:t>
      </w:r>
      <w:r w:rsidR="00D612C1">
        <w:rPr>
          <w:rFonts w:ascii="Times New Roman" w:hAnsi="Times New Roman" w:cs="Times New Roman"/>
          <w:sz w:val="28"/>
          <w:szCs w:val="28"/>
          <w:shd w:val="clear" w:color="auto" w:fill="FFFFFF"/>
        </w:rPr>
        <w:t>: присутствовала на всех заседаниях, проведенных в отчетном периоде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7838" w:rsidRDefault="00BE7838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участие в анализе проектов правовых актов, выносимых на рассмотрение Думы, Главы субъектами правотворческой инициативы, подготовка замечаний, предложений по рассматриваемым проектам решений, принятие по</w:t>
      </w:r>
      <w:r w:rsidR="00403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 решений на заседаниях Думы.</w:t>
      </w:r>
    </w:p>
    <w:p w:rsidR="004033DF" w:rsidRDefault="004033DF" w:rsidP="00403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этого направления приняла участие в рассмотрении и </w:t>
      </w:r>
      <w:r w:rsidR="00827EB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принятии решений по таким важным вопросам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проблем</w:t>
      </w:r>
      <w:r w:rsidR="00827EBC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как:</w:t>
      </w:r>
    </w:p>
    <w:p w:rsidR="004033DF" w:rsidRDefault="004033DF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содействие привлечению и закреплению кадров в муниципальных учреждениях социальной сферы;</w:t>
      </w:r>
    </w:p>
    <w:p w:rsidR="004033DF" w:rsidRDefault="004033DF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содействие улучшению жилищных условий отдельных категорий граждан;</w:t>
      </w:r>
    </w:p>
    <w:p w:rsidR="004033DF" w:rsidRDefault="004033DF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вопросов взаимодействия с общественными организациями;</w:t>
      </w:r>
    </w:p>
    <w:p w:rsidR="004033DF" w:rsidRDefault="004033DF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досуга жителей, в том числе детей, подростков и молодежи;</w:t>
      </w:r>
    </w:p>
    <w:p w:rsidR="004033DF" w:rsidRDefault="004033DF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7EBC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поощрение граждан за вклад в развитие города и иные заслуги;</w:t>
      </w:r>
    </w:p>
    <w:p w:rsidR="00827EBC" w:rsidRDefault="00827EBC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осуществлении контроля со стороны постоянной депутатской комиссии по социальным вопросам за погашением кредиторской задолженности, сложившейся на 2016 год,  за работы (услуги), выполненные в учреждениях социальной сферы; за поиском внутренних ресурсов в процессе исполнения бюджета на доведение уровня заработной платы до предусмотренного Указами Президента РФ, устранением предписаний надзорных органов, выявленных в ходе приемки учреждений к 2015-2016 учебному году, на обеспечение питанием обучающихся общеобразовательных учреждений, выплаты молодым специалистам, пришедшим на работу в</w:t>
      </w:r>
      <w:r w:rsidR="00347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общеобразовательные учреждения;</w:t>
      </w:r>
    </w:p>
    <w:p w:rsidR="00347644" w:rsidRDefault="00347644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целях совершенствования системы оказания социальной поддержки, перехода к принципам оказания мер социальной поддержки с учетом критериев адресности и нуждаемости, мною поддержан проект, предусматривающий установление льгот на проезд в общественном транспорте и на питание школьников из малообеспеченных семей;</w:t>
      </w:r>
    </w:p>
    <w:p w:rsidR="00347644" w:rsidRDefault="00347644" w:rsidP="00B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 отчетном периоде 2015 года началась работа по формированию Молодежной палаты при Думе города Костромы шестого созыва. Мной в соответствии с «Положением о молодежной палате при Думе города Костромы» на согласование Главе города Костромы представлена кандидатура Сухоруковой Натальи Вячеславовны, проживающей на территории округа, обучающейся 10 класса МБОУСОШ №1, члена дет</w:t>
      </w:r>
      <w:r w:rsidR="006E7D96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общественного совета при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полномоченном по правам ребенка при губернаторе Костромской области.</w:t>
      </w:r>
    </w:p>
    <w:p w:rsidR="00BE7838" w:rsidRDefault="008C51B8" w:rsidP="008C5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E98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Думы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еятельность в формах, установленных Уставом города Костромы и решениями Думы,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органами и должностными лицами местного самоуправления города Костромы полномочий по решению вопросов местного значения.</w:t>
      </w:r>
    </w:p>
    <w:p w:rsidR="008C51B8" w:rsidRDefault="008C51B8" w:rsidP="008C5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с органами государственной власти, Администрацией города Костромы, правоохранительными органами, организациями, общественностью по решению вопросов местного значения. Участие в реализации муниципальных программ развития на территории города Костромы.</w:t>
      </w:r>
    </w:p>
    <w:p w:rsidR="008C51B8" w:rsidRPr="00BE7838" w:rsidRDefault="008C51B8" w:rsidP="008C5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избирателями, в том числе прием населения и содействие в решении вопросов местного </w:t>
      </w:r>
      <w:r w:rsidR="00E85FA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значения, рассмотрение обращений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в установленном законодательством Российской Федерации порядке.</w:t>
      </w:r>
    </w:p>
    <w:p w:rsidR="00666BEA" w:rsidRPr="00666BEA" w:rsidRDefault="00E85FA0" w:rsidP="00AA6871">
      <w:pPr>
        <w:pStyle w:val="label-conte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октября 2015 года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в</w:t>
      </w:r>
      <w:r w:rsidR="00666BEA" w:rsidRPr="00666BEA">
        <w:rPr>
          <w:sz w:val="28"/>
          <w:szCs w:val="28"/>
        </w:rPr>
        <w:t>ремя и место приема:</w:t>
      </w:r>
    </w:p>
    <w:p w:rsidR="00666BEA" w:rsidRDefault="00666BEA" w:rsidP="00BA0E98">
      <w:pPr>
        <w:pStyle w:val="deputy-attendanc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6BEA">
        <w:rPr>
          <w:sz w:val="28"/>
          <w:szCs w:val="28"/>
        </w:rPr>
        <w:t>вторая среда месяца с 14.00 до 16.00 - г. Кострома, ул. Симановского, д. 7а, кабинет № 4; четвертая среда месяца - с 17.00</w:t>
      </w:r>
      <w:r w:rsidR="00E85FA0">
        <w:rPr>
          <w:sz w:val="28"/>
          <w:szCs w:val="28"/>
        </w:rPr>
        <w:t xml:space="preserve"> до 19.00 - ул. Боровая, д. 2 (С</w:t>
      </w:r>
      <w:r w:rsidRPr="00666BEA">
        <w:rPr>
          <w:sz w:val="28"/>
          <w:szCs w:val="28"/>
        </w:rPr>
        <w:t>редняя общеобразовательная школа № 1 города Костромы)</w:t>
      </w:r>
      <w:r w:rsidR="00E85FA0">
        <w:rPr>
          <w:sz w:val="28"/>
          <w:szCs w:val="28"/>
        </w:rPr>
        <w:t>.</w:t>
      </w:r>
    </w:p>
    <w:p w:rsidR="00E85FA0" w:rsidRDefault="00E85FA0" w:rsidP="00AA68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87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A6871" w:rsidRPr="00AA6871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Pr="00AA687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A6871">
        <w:rPr>
          <w:rFonts w:ascii="Times New Roman" w:hAnsi="Times New Roman" w:cs="Times New Roman"/>
          <w:sz w:val="28"/>
          <w:szCs w:val="28"/>
        </w:rPr>
        <w:t>6 приемов граждан. К</w:t>
      </w:r>
      <w:r w:rsidR="00AA6871" w:rsidRPr="00AA6871">
        <w:rPr>
          <w:rFonts w:ascii="Times New Roman" w:hAnsi="Times New Roman" w:cs="Times New Roman"/>
          <w:sz w:val="28"/>
          <w:szCs w:val="28"/>
        </w:rPr>
        <w:t>роме этого, проведен</w:t>
      </w:r>
      <w:r w:rsidR="00BA0E98">
        <w:rPr>
          <w:rFonts w:ascii="Times New Roman" w:hAnsi="Times New Roman" w:cs="Times New Roman"/>
          <w:sz w:val="28"/>
          <w:szCs w:val="28"/>
        </w:rPr>
        <w:t>ы</w:t>
      </w:r>
      <w:r w:rsidR="00AA6871" w:rsidRPr="00AA6871">
        <w:rPr>
          <w:rFonts w:ascii="Times New Roman" w:hAnsi="Times New Roman" w:cs="Times New Roman"/>
          <w:sz w:val="28"/>
          <w:szCs w:val="28"/>
        </w:rPr>
        <w:t xml:space="preserve"> прием граждан 1 декабря 2015 года в день основания Всероссийской политической партии «</w:t>
      </w:r>
      <w:r w:rsidR="00AA6871" w:rsidRPr="00AA6871">
        <w:rPr>
          <w:rFonts w:ascii="Times New Roman" w:hAnsi="Times New Roman" w:cs="Times New Roman"/>
          <w:bCs/>
          <w:sz w:val="28"/>
          <w:szCs w:val="28"/>
        </w:rPr>
        <w:t>ЕДИНАЯ РОССИЯ</w:t>
      </w:r>
      <w:r w:rsidR="00AA6871" w:rsidRPr="00AA6871">
        <w:rPr>
          <w:rFonts w:ascii="Times New Roman" w:hAnsi="Times New Roman" w:cs="Times New Roman"/>
          <w:sz w:val="28"/>
          <w:szCs w:val="28"/>
        </w:rPr>
        <w:t xml:space="preserve">» и прием граждан 10 декабря 2015 года в </w:t>
      </w:r>
      <w:r w:rsidR="00AA6871" w:rsidRPr="00AA6871">
        <w:rPr>
          <w:rFonts w:ascii="Times New Roman" w:hAnsi="Times New Roman" w:cs="Times New Roman"/>
          <w:bCs/>
          <w:sz w:val="28"/>
          <w:szCs w:val="28"/>
        </w:rPr>
        <w:t xml:space="preserve">региональной общественной приемной Председателя Партии «ЕДИНАЯ </w:t>
      </w:r>
      <w:r w:rsidR="003460F1">
        <w:rPr>
          <w:rFonts w:ascii="Times New Roman" w:hAnsi="Times New Roman" w:cs="Times New Roman"/>
          <w:bCs/>
          <w:sz w:val="28"/>
          <w:szCs w:val="28"/>
        </w:rPr>
        <w:t>РОССИЯ» Д.А.</w:t>
      </w:r>
      <w:r w:rsidR="00AA6871" w:rsidRPr="00AA6871">
        <w:rPr>
          <w:rFonts w:ascii="Times New Roman" w:hAnsi="Times New Roman" w:cs="Times New Roman"/>
          <w:bCs/>
          <w:sz w:val="28"/>
          <w:szCs w:val="28"/>
        </w:rPr>
        <w:t>Медведева в Костромской области</w:t>
      </w:r>
      <w:r w:rsidR="00AA6871">
        <w:rPr>
          <w:rFonts w:ascii="Times New Roman" w:hAnsi="Times New Roman" w:cs="Times New Roman"/>
          <w:bCs/>
          <w:sz w:val="28"/>
          <w:szCs w:val="28"/>
        </w:rPr>
        <w:t>.</w:t>
      </w:r>
    </w:p>
    <w:p w:rsidR="00AA6871" w:rsidRDefault="00C77C5A" w:rsidP="00AA68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F310E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октября по декабрь 2015 года </w:t>
      </w:r>
      <w:r w:rsidR="00CF310E">
        <w:rPr>
          <w:rFonts w:ascii="Times New Roman" w:hAnsi="Times New Roman" w:cs="Times New Roman"/>
          <w:bCs/>
          <w:sz w:val="28"/>
          <w:szCs w:val="28"/>
        </w:rPr>
        <w:t>поступило 23 обращения</w:t>
      </w:r>
      <w:r w:rsidR="00AA6871">
        <w:rPr>
          <w:rFonts w:ascii="Times New Roman" w:hAnsi="Times New Roman" w:cs="Times New Roman"/>
          <w:bCs/>
          <w:sz w:val="28"/>
          <w:szCs w:val="28"/>
        </w:rPr>
        <w:t xml:space="preserve"> от граждан, проживающих на территории округа, </w:t>
      </w:r>
      <w:r w:rsidR="00A52192">
        <w:rPr>
          <w:rFonts w:ascii="Times New Roman" w:hAnsi="Times New Roman" w:cs="Times New Roman"/>
          <w:bCs/>
          <w:sz w:val="28"/>
          <w:szCs w:val="28"/>
        </w:rPr>
        <w:t>руководителей организаций и общественных объединений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A52192">
        <w:rPr>
          <w:rFonts w:ascii="Times New Roman" w:hAnsi="Times New Roman" w:cs="Times New Roman"/>
          <w:bCs/>
          <w:sz w:val="28"/>
          <w:szCs w:val="28"/>
        </w:rPr>
        <w:t>. В том числе:</w:t>
      </w:r>
    </w:p>
    <w:p w:rsidR="006C1C41" w:rsidRDefault="006C1C41" w:rsidP="00AA68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411"/>
        <w:gridCol w:w="1843"/>
        <w:gridCol w:w="1842"/>
        <w:gridCol w:w="1843"/>
        <w:gridCol w:w="2126"/>
      </w:tblGrid>
      <w:tr w:rsidR="006C1C41" w:rsidTr="006C1C41">
        <w:tc>
          <w:tcPr>
            <w:tcW w:w="2411" w:type="dxa"/>
          </w:tcPr>
          <w:p w:rsidR="00A52192" w:rsidRPr="003A1D56" w:rsidRDefault="00A52192" w:rsidP="00AA6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56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1843" w:type="dxa"/>
          </w:tcPr>
          <w:p w:rsidR="00A52192" w:rsidRPr="003A1D56" w:rsidRDefault="00A52192" w:rsidP="00AA6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842" w:type="dxa"/>
          </w:tcPr>
          <w:p w:rsidR="00A52192" w:rsidRPr="003A1D56" w:rsidRDefault="00A52192" w:rsidP="00AA6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5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Выполнено, оказана помощь</w:t>
            </w:r>
          </w:p>
        </w:tc>
        <w:tc>
          <w:tcPr>
            <w:tcW w:w="1843" w:type="dxa"/>
          </w:tcPr>
          <w:p w:rsidR="00A52192" w:rsidRPr="003A1D56" w:rsidRDefault="00A52192" w:rsidP="00AA6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56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126" w:type="dxa"/>
          </w:tcPr>
          <w:p w:rsidR="00A52192" w:rsidRPr="003A1D56" w:rsidRDefault="00A52192" w:rsidP="00A52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56">
              <w:rPr>
                <w:rFonts w:ascii="Times New Roman" w:hAnsi="Times New Roman" w:cs="Times New Roman"/>
                <w:b/>
                <w:sz w:val="24"/>
                <w:szCs w:val="24"/>
              </w:rPr>
              <w:t>Остаются на контроле в 2016 году</w:t>
            </w:r>
          </w:p>
        </w:tc>
      </w:tr>
      <w:tr w:rsidR="006C1C41" w:rsidTr="006C1C41">
        <w:tc>
          <w:tcPr>
            <w:tcW w:w="2411" w:type="dxa"/>
          </w:tcPr>
          <w:p w:rsidR="00A52192" w:rsidRPr="00A52192" w:rsidRDefault="006C1C41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оборудования</w:t>
            </w:r>
            <w:r w:rsidR="00A52192" w:rsidRPr="00A52192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</w:t>
            </w:r>
            <w:r w:rsidR="00A52192">
              <w:rPr>
                <w:rFonts w:ascii="Times New Roman" w:hAnsi="Times New Roman" w:cs="Times New Roman"/>
                <w:sz w:val="24"/>
                <w:szCs w:val="24"/>
              </w:rPr>
              <w:t xml:space="preserve">в нормативном состоянии детской площадки на ул. </w:t>
            </w:r>
            <w:proofErr w:type="gramStart"/>
            <w:r w:rsidR="00A52192">
              <w:rPr>
                <w:rFonts w:ascii="Times New Roman" w:hAnsi="Times New Roman" w:cs="Times New Roman"/>
                <w:sz w:val="24"/>
                <w:szCs w:val="24"/>
              </w:rPr>
              <w:t>Физкультурная</w:t>
            </w:r>
            <w:proofErr w:type="gramEnd"/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C41" w:rsidTr="006C1C41">
        <w:tc>
          <w:tcPr>
            <w:tcW w:w="2411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мест в детских садах</w:t>
            </w:r>
          </w:p>
        </w:tc>
        <w:tc>
          <w:tcPr>
            <w:tcW w:w="1843" w:type="dxa"/>
          </w:tcPr>
          <w:p w:rsidR="00A52192" w:rsidRPr="00A52192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2192" w:rsidRPr="00A52192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средств на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читального зала библиотеки №7 на ул. Боровой</w:t>
            </w: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2192" w:rsidRPr="00A52192" w:rsidRDefault="003A1D56" w:rsidP="003A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</w:t>
            </w:r>
            <w:r w:rsidR="00A5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выделены</w:t>
            </w:r>
            <w:r w:rsidR="00A521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192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120 000 р</w:t>
            </w:r>
            <w:r w:rsidR="00C77C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0E" w:rsidTr="006C1C41">
        <w:tc>
          <w:tcPr>
            <w:tcW w:w="2411" w:type="dxa"/>
          </w:tcPr>
          <w:p w:rsidR="00CF310E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о контроле общественного порядка 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товары»</w:t>
            </w:r>
          </w:p>
        </w:tc>
        <w:tc>
          <w:tcPr>
            <w:tcW w:w="1843" w:type="dxa"/>
          </w:tcPr>
          <w:p w:rsidR="00CF310E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310E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310E" w:rsidRPr="00A52192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10E" w:rsidRPr="00A52192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улиц Бляхина и Растопчина</w:t>
            </w: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Речной пр., 88</w:t>
            </w:r>
          </w:p>
          <w:p w:rsidR="00CF310E" w:rsidRPr="00A52192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35</w:t>
            </w:r>
          </w:p>
        </w:tc>
        <w:tc>
          <w:tcPr>
            <w:tcW w:w="1843" w:type="dxa"/>
          </w:tcPr>
          <w:p w:rsidR="00A52192" w:rsidRPr="00A52192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52192" w:rsidRPr="00A52192" w:rsidRDefault="00CF310E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территории Речной пр., 92</w:t>
            </w:r>
          </w:p>
        </w:tc>
        <w:tc>
          <w:tcPr>
            <w:tcW w:w="1843" w:type="dxa"/>
          </w:tcPr>
          <w:p w:rsidR="00A52192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2136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соответствующей программы</w:t>
            </w:r>
          </w:p>
        </w:tc>
      </w:tr>
      <w:tr w:rsidR="006C1C41" w:rsidTr="006C1C41">
        <w:tc>
          <w:tcPr>
            <w:tcW w:w="2411" w:type="dxa"/>
          </w:tcPr>
          <w:p w:rsidR="00A52192" w:rsidRPr="00A52192" w:rsidRDefault="006C1C41" w:rsidP="006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об оказании </w:t>
            </w:r>
            <w:r w:rsidR="00A92136">
              <w:rPr>
                <w:rFonts w:ascii="Times New Roman" w:hAnsi="Times New Roman" w:cs="Times New Roman"/>
                <w:sz w:val="24"/>
                <w:szCs w:val="24"/>
              </w:rPr>
              <w:t>помощи для проведения Дня пожилого человека для жителей округа на базе СОШ №1 и СОШ№14</w:t>
            </w:r>
          </w:p>
        </w:tc>
        <w:tc>
          <w:tcPr>
            <w:tcW w:w="1843" w:type="dxa"/>
          </w:tcPr>
          <w:p w:rsidR="00A52192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52192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A52192" w:rsidRPr="00A52192" w:rsidRDefault="00A92136" w:rsidP="00A9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6C1C41">
              <w:rPr>
                <w:rFonts w:ascii="Times New Roman" w:hAnsi="Times New Roman" w:cs="Times New Roman"/>
                <w:sz w:val="24"/>
                <w:szCs w:val="24"/>
              </w:rPr>
              <w:t>об оказании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Дня матери в ТОС Речной пр., 92</w:t>
            </w:r>
          </w:p>
        </w:tc>
        <w:tc>
          <w:tcPr>
            <w:tcW w:w="1843" w:type="dxa"/>
          </w:tcPr>
          <w:p w:rsidR="00A52192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2192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A52192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 щебнем проезжей части ул. Винокуровой</w:t>
            </w:r>
          </w:p>
        </w:tc>
        <w:tc>
          <w:tcPr>
            <w:tcW w:w="1843" w:type="dxa"/>
          </w:tcPr>
          <w:p w:rsidR="00A52192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92" w:rsidRPr="00A52192" w:rsidRDefault="00A52192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56" w:rsidRPr="00A52192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3A1D56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помещения для совета ветеранов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1843" w:type="dxa"/>
          </w:tcPr>
          <w:p w:rsidR="003A1D56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1D56" w:rsidRPr="00A52192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D56" w:rsidRPr="00A52192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1D56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C41" w:rsidTr="006C1C41">
        <w:tc>
          <w:tcPr>
            <w:tcW w:w="2411" w:type="dxa"/>
          </w:tcPr>
          <w:p w:rsidR="00A92136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установке новогодних елей по адресам: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,28; Речной пр.,92, пос. Волжский</w:t>
            </w:r>
          </w:p>
        </w:tc>
        <w:tc>
          <w:tcPr>
            <w:tcW w:w="1843" w:type="dxa"/>
          </w:tcPr>
          <w:p w:rsidR="00A92136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2136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136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E98" w:rsidRPr="00A52192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0E98">
              <w:rPr>
                <w:rFonts w:ascii="Times New Roman" w:hAnsi="Times New Roman" w:cs="Times New Roman"/>
                <w:sz w:val="24"/>
                <w:szCs w:val="24"/>
              </w:rPr>
              <w:t>становлена</w:t>
            </w:r>
            <w:proofErr w:type="gramEnd"/>
            <w:r w:rsidR="00BA0E98">
              <w:rPr>
                <w:rFonts w:ascii="Times New Roman" w:hAnsi="Times New Roman" w:cs="Times New Roman"/>
                <w:sz w:val="24"/>
                <w:szCs w:val="24"/>
              </w:rPr>
              <w:t xml:space="preserve"> в пос. Волжский</w:t>
            </w:r>
          </w:p>
        </w:tc>
        <w:tc>
          <w:tcPr>
            <w:tcW w:w="1843" w:type="dxa"/>
          </w:tcPr>
          <w:p w:rsidR="00A92136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2136" w:rsidRPr="00A52192" w:rsidRDefault="00A9213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спортивной площадки во 2-м квартале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1843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E98" w:rsidRDefault="00BA0E98" w:rsidP="00E2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E98" w:rsidRPr="00A52192" w:rsidRDefault="003A1D56" w:rsidP="003A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</w:t>
            </w:r>
            <w:r w:rsidR="00BA0E9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0E98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действующего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26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BA0E98" w:rsidRPr="00A52192" w:rsidRDefault="00BA0E98" w:rsidP="00B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спортивной площадки и оборудование катка на площадке Речной пр., 108</w:t>
            </w:r>
          </w:p>
        </w:tc>
        <w:tc>
          <w:tcPr>
            <w:tcW w:w="1843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E98" w:rsidRPr="00A52192" w:rsidRDefault="00BA0E98" w:rsidP="00E2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1D56" w:rsidRDefault="003A1D56" w:rsidP="003A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E98" w:rsidRPr="00A52192" w:rsidRDefault="006C1C41" w:rsidP="006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принадлежности площадки к какому-либо учреждению (организации) н</w:t>
            </w:r>
            <w:r w:rsidR="003A1D56">
              <w:rPr>
                <w:rFonts w:ascii="Times New Roman" w:hAnsi="Times New Roman" w:cs="Times New Roman"/>
                <w:sz w:val="24"/>
                <w:szCs w:val="24"/>
              </w:rPr>
              <w:t>е решен вопрос с общественностью района по организации работы площадки и соблюдению мер безопасности</w:t>
            </w:r>
          </w:p>
        </w:tc>
      </w:tr>
      <w:tr w:rsidR="006C1C41" w:rsidTr="006C1C41">
        <w:tc>
          <w:tcPr>
            <w:tcW w:w="2411" w:type="dxa"/>
          </w:tcPr>
          <w:p w:rsidR="00BA0E98" w:rsidRPr="00A52192" w:rsidRDefault="00BA0E98" w:rsidP="00CF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 w:rsidR="00CF3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CF31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Водяная, 89</w:t>
            </w:r>
          </w:p>
        </w:tc>
        <w:tc>
          <w:tcPr>
            <w:tcW w:w="1843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D56" w:rsidRDefault="003A1D56" w:rsidP="003A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E98" w:rsidRPr="00A52192" w:rsidRDefault="003A1D56" w:rsidP="003A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консультация, разъяснен алгоритм действий по организации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емонта дома собственниками квартир</w:t>
            </w:r>
          </w:p>
        </w:tc>
        <w:tc>
          <w:tcPr>
            <w:tcW w:w="2126" w:type="dxa"/>
          </w:tcPr>
          <w:p w:rsidR="00BA0E98" w:rsidRPr="00A52192" w:rsidRDefault="00BA0E98" w:rsidP="003A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установления опеки над пожилым человеком</w:t>
            </w:r>
          </w:p>
        </w:tc>
        <w:tc>
          <w:tcPr>
            <w:tcW w:w="1843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1" w:rsidTr="006C1C41">
        <w:tc>
          <w:tcPr>
            <w:tcW w:w="2411" w:type="dxa"/>
          </w:tcPr>
          <w:p w:rsidR="00BA0E98" w:rsidRPr="00A52192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C77C5A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новогодних праздников</w:t>
            </w:r>
          </w:p>
        </w:tc>
        <w:tc>
          <w:tcPr>
            <w:tcW w:w="1843" w:type="dxa"/>
          </w:tcPr>
          <w:p w:rsidR="00BA0E98" w:rsidRPr="00A52192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A0E98" w:rsidRDefault="003A1D56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1D56" w:rsidRPr="00A52192" w:rsidRDefault="003A1D56" w:rsidP="003A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материальная помощь для проведения елок для детей  в рамках программы «Костромские дворики (</w:t>
            </w:r>
            <w:r w:rsidR="00CF310E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Боровая, 28 и в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в Волжском Д</w:t>
            </w:r>
            <w:r w:rsidR="006C1C41">
              <w:rPr>
                <w:rFonts w:ascii="Times New Roman" w:hAnsi="Times New Roman" w:cs="Times New Roman"/>
                <w:sz w:val="24"/>
                <w:szCs w:val="24"/>
              </w:rPr>
              <w:t>етском доме</w:t>
            </w:r>
          </w:p>
        </w:tc>
        <w:tc>
          <w:tcPr>
            <w:tcW w:w="1843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E98" w:rsidRPr="00A52192" w:rsidRDefault="00BA0E98" w:rsidP="00AA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192" w:rsidRPr="00AA6871" w:rsidRDefault="00A52192" w:rsidP="00AA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BEA" w:rsidRDefault="00666BEA" w:rsidP="0066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3DF" w:rsidRPr="00666BEA" w:rsidRDefault="003460F1" w:rsidP="0066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города Костромы                                   Н.А. Пашканова</w:t>
      </w:r>
    </w:p>
    <w:sectPr w:rsidR="004033DF" w:rsidRPr="00666BEA" w:rsidSect="00C77C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AC1"/>
    <w:multiLevelType w:val="hybridMultilevel"/>
    <w:tmpl w:val="6AF481E0"/>
    <w:lvl w:ilvl="0" w:tplc="F56846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BEA"/>
    <w:rsid w:val="003460F1"/>
    <w:rsid w:val="00347644"/>
    <w:rsid w:val="003A1D56"/>
    <w:rsid w:val="003D1901"/>
    <w:rsid w:val="004033DF"/>
    <w:rsid w:val="00666BEA"/>
    <w:rsid w:val="006C1C41"/>
    <w:rsid w:val="006E7D96"/>
    <w:rsid w:val="00827EBC"/>
    <w:rsid w:val="008C51B8"/>
    <w:rsid w:val="00A52192"/>
    <w:rsid w:val="00A92136"/>
    <w:rsid w:val="00AA127D"/>
    <w:rsid w:val="00AA6871"/>
    <w:rsid w:val="00BA0E98"/>
    <w:rsid w:val="00BE7838"/>
    <w:rsid w:val="00C77C5A"/>
    <w:rsid w:val="00CF310E"/>
    <w:rsid w:val="00D612C1"/>
    <w:rsid w:val="00E8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content">
    <w:name w:val="label-content"/>
    <w:basedOn w:val="a"/>
    <w:rsid w:val="0066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puty-attendance">
    <w:name w:val="deputy-attendance"/>
    <w:basedOn w:val="a"/>
    <w:rsid w:val="0066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52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ДИРЕКТОР</cp:lastModifiedBy>
  <cp:revision>5</cp:revision>
  <dcterms:created xsi:type="dcterms:W3CDTF">2016-01-31T13:30:00Z</dcterms:created>
  <dcterms:modified xsi:type="dcterms:W3CDTF">2016-02-01T14:57:00Z</dcterms:modified>
</cp:coreProperties>
</file>